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577" w:rsidRPr="00A57577" w:rsidRDefault="00A57577" w:rsidP="00A57577">
      <w:pPr>
        <w:spacing w:before="100" w:beforeAutospacing="1" w:after="100" w:afterAutospacing="1" w:line="240" w:lineRule="auto"/>
        <w:outlineLvl w:val="0"/>
        <w:rPr>
          <w:rFonts w:ascii="Times New Roman" w:eastAsia="Times New Roman" w:hAnsi="Times New Roman" w:cs="Times New Roman"/>
          <w:b/>
          <w:bCs/>
          <w:kern w:val="36"/>
          <w:sz w:val="48"/>
          <w:szCs w:val="48"/>
          <w:lang w:val="cs-CZ" w:eastAsia="cs-CZ"/>
        </w:rPr>
      </w:pPr>
      <w:r w:rsidRPr="00A57577">
        <w:rPr>
          <w:rFonts w:ascii="Times New Roman" w:eastAsia="Times New Roman" w:hAnsi="Times New Roman" w:cs="Times New Roman"/>
          <w:b/>
          <w:bCs/>
          <w:kern w:val="36"/>
          <w:sz w:val="48"/>
          <w:szCs w:val="48"/>
          <w:lang w:val="cs-CZ" w:eastAsia="cs-CZ"/>
        </w:rPr>
        <w:t xml:space="preserve">Podmínky ochrany osobních údajů </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b/>
          <w:bCs/>
          <w:sz w:val="28"/>
          <w:szCs w:val="28"/>
          <w:lang w:val="cs-CZ" w:eastAsia="cs-CZ"/>
        </w:rPr>
        <w:t>I. Zákla</w:t>
      </w:r>
      <w:bookmarkStart w:id="0" w:name="_GoBack"/>
      <w:bookmarkEnd w:id="0"/>
      <w:r w:rsidRPr="00A57577">
        <w:rPr>
          <w:rFonts w:ascii="Times New Roman" w:eastAsia="Times New Roman" w:hAnsi="Times New Roman" w:cs="Times New Roman"/>
          <w:b/>
          <w:bCs/>
          <w:sz w:val="28"/>
          <w:szCs w:val="28"/>
          <w:lang w:val="cs-CZ" w:eastAsia="cs-CZ"/>
        </w:rPr>
        <w:t>dní ustanovení</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1. Správcem osobních údajů podle čl. 4 bod 7 nařízení Evropského parlamentu a Rady (EU) 2016/679 o ochraně fyzických osob v souvislosti se zpracováním osobních údajů a o volném pohybu těchto údajů (dále jen: „</w:t>
      </w:r>
      <w:r w:rsidRPr="00A57577">
        <w:rPr>
          <w:rFonts w:ascii="Times New Roman" w:eastAsia="Times New Roman" w:hAnsi="Times New Roman" w:cs="Times New Roman"/>
          <w:b/>
          <w:bCs/>
          <w:sz w:val="24"/>
          <w:szCs w:val="24"/>
          <w:lang w:val="cs-CZ" w:eastAsia="cs-CZ"/>
        </w:rPr>
        <w:t>GDPR</w:t>
      </w:r>
      <w:r w:rsidRPr="00A57577">
        <w:rPr>
          <w:rFonts w:ascii="Times New Roman" w:eastAsia="Times New Roman" w:hAnsi="Times New Roman" w:cs="Times New Roman"/>
          <w:sz w:val="24"/>
          <w:szCs w:val="24"/>
          <w:lang w:val="cs-CZ" w:eastAsia="cs-CZ"/>
        </w:rPr>
        <w:t xml:space="preserve">”) je </w:t>
      </w:r>
      <w:r>
        <w:rPr>
          <w:rFonts w:ascii="Times New Roman" w:eastAsia="Times New Roman" w:hAnsi="Times New Roman" w:cs="Times New Roman"/>
          <w:sz w:val="24"/>
          <w:szCs w:val="24"/>
          <w:lang w:val="cs-CZ" w:eastAsia="cs-CZ"/>
        </w:rPr>
        <w:t xml:space="preserve">Petr Čunderlík,  </w:t>
      </w:r>
      <w:r w:rsidRPr="00A57577">
        <w:rPr>
          <w:rFonts w:ascii="Times New Roman" w:eastAsia="Times New Roman" w:hAnsi="Times New Roman" w:cs="Times New Roman"/>
          <w:sz w:val="24"/>
          <w:szCs w:val="24"/>
          <w:lang w:val="cs-CZ" w:eastAsia="cs-CZ"/>
        </w:rPr>
        <w:t>IČ 0</w:t>
      </w:r>
      <w:r>
        <w:rPr>
          <w:rFonts w:ascii="Times New Roman" w:eastAsia="Times New Roman" w:hAnsi="Times New Roman" w:cs="Times New Roman"/>
          <w:sz w:val="24"/>
          <w:szCs w:val="24"/>
          <w:lang w:val="cs-CZ" w:eastAsia="cs-CZ"/>
        </w:rPr>
        <w:t>1981943</w:t>
      </w:r>
      <w:r w:rsidRPr="00A57577">
        <w:rPr>
          <w:rFonts w:ascii="Times New Roman" w:eastAsia="Times New Roman" w:hAnsi="Times New Roman" w:cs="Times New Roman"/>
          <w:sz w:val="24"/>
          <w:szCs w:val="24"/>
          <w:lang w:val="cs-CZ" w:eastAsia="cs-CZ"/>
        </w:rPr>
        <w:t xml:space="preserve"> se sídlem </w:t>
      </w:r>
      <w:r>
        <w:rPr>
          <w:rFonts w:ascii="Times New Roman" w:eastAsia="Times New Roman" w:hAnsi="Times New Roman" w:cs="Times New Roman"/>
          <w:sz w:val="24"/>
          <w:szCs w:val="24"/>
          <w:lang w:val="cs-CZ" w:eastAsia="cs-CZ"/>
        </w:rPr>
        <w:t xml:space="preserve">Jana Drdy 489, 261 01 Příbram VII. </w:t>
      </w:r>
      <w:r w:rsidRPr="00A57577">
        <w:rPr>
          <w:rFonts w:ascii="Times New Roman" w:eastAsia="Times New Roman" w:hAnsi="Times New Roman" w:cs="Times New Roman"/>
          <w:sz w:val="24"/>
          <w:szCs w:val="24"/>
          <w:lang w:val="cs-CZ" w:eastAsia="cs-CZ"/>
        </w:rPr>
        <w:t>(dále jen: „</w:t>
      </w:r>
      <w:r w:rsidRPr="00A57577">
        <w:rPr>
          <w:rFonts w:ascii="Times New Roman" w:eastAsia="Times New Roman" w:hAnsi="Times New Roman" w:cs="Times New Roman"/>
          <w:b/>
          <w:bCs/>
          <w:sz w:val="24"/>
          <w:szCs w:val="24"/>
          <w:lang w:val="cs-CZ" w:eastAsia="cs-CZ"/>
        </w:rPr>
        <w:t>správce</w:t>
      </w:r>
      <w:r w:rsidRPr="00A57577">
        <w:rPr>
          <w:rFonts w:ascii="Times New Roman" w:eastAsia="Times New Roman" w:hAnsi="Times New Roman" w:cs="Times New Roman"/>
          <w:sz w:val="24"/>
          <w:szCs w:val="24"/>
          <w:lang w:val="cs-CZ" w:eastAsia="cs-CZ"/>
        </w:rPr>
        <w:t>“).</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2. Kontaktní údaje správce jsou</w:t>
      </w:r>
      <w:r w:rsidR="00C40B6D">
        <w:rPr>
          <w:rFonts w:ascii="Times New Roman" w:eastAsia="Times New Roman" w:hAnsi="Times New Roman" w:cs="Times New Roman"/>
          <w:sz w:val="24"/>
          <w:szCs w:val="24"/>
          <w:lang w:val="cs-CZ" w:eastAsia="cs-CZ"/>
        </w:rPr>
        <w:t>:</w:t>
      </w:r>
    </w:p>
    <w:p w:rsidR="00C40B6D" w:rsidRDefault="00C40B6D" w:rsidP="00C40B6D">
      <w:pPr>
        <w:spacing w:after="0" w:line="240" w:lineRule="auto"/>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 xml:space="preserve">Jméno: Petr Čunderlík </w:t>
      </w:r>
    </w:p>
    <w:p w:rsidR="00A57577" w:rsidRPr="00A57577" w:rsidRDefault="00A57577" w:rsidP="00C40B6D">
      <w:pPr>
        <w:spacing w:after="0"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 xml:space="preserve">Adresa: </w:t>
      </w:r>
      <w:r>
        <w:rPr>
          <w:rFonts w:ascii="Times New Roman" w:eastAsia="Times New Roman" w:hAnsi="Times New Roman" w:cs="Times New Roman"/>
          <w:sz w:val="24"/>
          <w:szCs w:val="24"/>
          <w:lang w:val="cs-CZ" w:eastAsia="cs-CZ"/>
        </w:rPr>
        <w:t>Jana Drdy 489</w:t>
      </w:r>
      <w:r w:rsidRPr="00A57577">
        <w:rPr>
          <w:rFonts w:ascii="Times New Roman" w:eastAsia="Times New Roman" w:hAnsi="Times New Roman" w:cs="Times New Roman"/>
          <w:sz w:val="24"/>
          <w:szCs w:val="24"/>
          <w:lang w:val="cs-CZ" w:eastAsia="cs-CZ"/>
        </w:rPr>
        <w:t xml:space="preserve">, </w:t>
      </w:r>
      <w:r>
        <w:rPr>
          <w:rFonts w:ascii="Times New Roman" w:eastAsia="Times New Roman" w:hAnsi="Times New Roman" w:cs="Times New Roman"/>
          <w:sz w:val="24"/>
          <w:szCs w:val="24"/>
          <w:lang w:val="cs-CZ" w:eastAsia="cs-CZ"/>
        </w:rPr>
        <w:t>261 01 Příbram VII</w:t>
      </w:r>
    </w:p>
    <w:p w:rsidR="00A57577" w:rsidRPr="00C40B6D" w:rsidRDefault="00A57577" w:rsidP="00C40B6D">
      <w:pPr>
        <w:spacing w:after="0" w:line="240" w:lineRule="auto"/>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 xml:space="preserve">Email: </w:t>
      </w:r>
      <w:hyperlink r:id="rId6" w:history="1">
        <w:r w:rsidRPr="00473F7C">
          <w:rPr>
            <w:rStyle w:val="Hypertextovodkaz"/>
            <w:rFonts w:ascii="Times New Roman" w:eastAsia="Times New Roman" w:hAnsi="Times New Roman" w:cs="Times New Roman"/>
            <w:sz w:val="24"/>
            <w:szCs w:val="24"/>
            <w:lang w:val="cs-CZ" w:eastAsia="cs-CZ"/>
          </w:rPr>
          <w:t>info@vezemesyry.cz</w:t>
        </w:r>
      </w:hyperlink>
      <w:r w:rsidR="00C40B6D">
        <w:rPr>
          <w:rFonts w:ascii="Times New Roman" w:eastAsia="Times New Roman" w:hAnsi="Times New Roman" w:cs="Times New Roman"/>
          <w:sz w:val="24"/>
          <w:szCs w:val="24"/>
          <w:lang w:val="cs-CZ" w:eastAsia="cs-CZ"/>
        </w:rPr>
        <w:t xml:space="preserve"> </w:t>
      </w:r>
    </w:p>
    <w:p w:rsidR="00A57577" w:rsidRPr="00A57577" w:rsidRDefault="00A57577" w:rsidP="00C40B6D">
      <w:pPr>
        <w:spacing w:after="0"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Telefon: +420</w:t>
      </w:r>
      <w:r>
        <w:rPr>
          <w:rFonts w:ascii="Times New Roman" w:eastAsia="Times New Roman" w:hAnsi="Times New Roman" w:cs="Times New Roman"/>
          <w:sz w:val="24"/>
          <w:szCs w:val="24"/>
          <w:lang w:val="cs-CZ" w:eastAsia="cs-CZ"/>
        </w:rPr>
        <w:t> 721 927 146</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3. 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 xml:space="preserve">4. Správce nejmenoval pověřence pro ochranu osobních údajů. </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b/>
          <w:bCs/>
          <w:sz w:val="28"/>
          <w:szCs w:val="28"/>
          <w:lang w:val="cs-CZ" w:eastAsia="cs-CZ"/>
        </w:rPr>
        <w:t>II. Zdroje a kategorie zpracovávaných osobních údajů</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1. Správce zpracovává osobní údaje, které jste mu poskytl/a nebo osobní údaje, které správce získal na základě plnění Vaší objednávky.</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2. Správce zpracovává Vaše identifikační a kontaktní údaje a údaje nezbytné pro plnění smlouvy.</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b/>
          <w:bCs/>
          <w:sz w:val="28"/>
          <w:szCs w:val="28"/>
          <w:lang w:val="cs-CZ" w:eastAsia="cs-CZ"/>
        </w:rPr>
        <w:t>III. Zákonný důvod a účel zpracování osobních údajů</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 xml:space="preserve">1. Zákonným důvodem zpracování osobních údajů je </w:t>
      </w:r>
    </w:p>
    <w:p w:rsidR="00A57577" w:rsidRPr="00A57577" w:rsidRDefault="00A57577" w:rsidP="00A57577">
      <w:pPr>
        <w:numPr>
          <w:ilvl w:val="0"/>
          <w:numId w:val="1"/>
        </w:num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plnění smlouvy mezi Vámi a správcem podle čl. 6 odst. 1 písm. b) GDPR,</w:t>
      </w:r>
    </w:p>
    <w:p w:rsidR="00A57577" w:rsidRPr="00A57577" w:rsidRDefault="00A57577" w:rsidP="00A57577">
      <w:pPr>
        <w:numPr>
          <w:ilvl w:val="0"/>
          <w:numId w:val="1"/>
        </w:num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oprávněný zájem správce na poskytování přímého marketingu (zejména pro zasílání obchodních sdělení a newsletterů) podle čl. 6 odst. 1 písm. f) GDPR,</w:t>
      </w:r>
    </w:p>
    <w:p w:rsidR="00A57577" w:rsidRPr="00A57577" w:rsidRDefault="00A57577" w:rsidP="00A57577">
      <w:pPr>
        <w:numPr>
          <w:ilvl w:val="0"/>
          <w:numId w:val="1"/>
        </w:num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 2. Účelem zpracování osobních údajů je</w:t>
      </w:r>
    </w:p>
    <w:p w:rsidR="00A57577" w:rsidRPr="00A57577" w:rsidRDefault="00A57577" w:rsidP="00A57577">
      <w:pPr>
        <w:numPr>
          <w:ilvl w:val="0"/>
          <w:numId w:val="2"/>
        </w:num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 xml:space="preserve">vyřízení Vaší objednávky a výkon práv a povinností vyplývajících ze smluvního vztahu mezi Vámi a správcem; při objednávce jsou vyžadovány osobní údaje, které </w:t>
      </w:r>
      <w:r w:rsidRPr="00A57577">
        <w:rPr>
          <w:rFonts w:ascii="Times New Roman" w:eastAsia="Times New Roman" w:hAnsi="Times New Roman" w:cs="Times New Roman"/>
          <w:sz w:val="24"/>
          <w:szCs w:val="24"/>
          <w:lang w:val="cs-CZ" w:eastAsia="cs-CZ"/>
        </w:rPr>
        <w:lastRenderedPageBreak/>
        <w:t>jsou nutné pro úspěšné vyřízení objednávky (jméno a adresa, kontakt), poskytnutí osobních údajů je nutným požadavkem pro uzavření a plnění smlouvy, bez poskytnutí osobních údajů není možné smlouvu uzavřít či jí ze strany správce plnit,</w:t>
      </w:r>
    </w:p>
    <w:p w:rsidR="00A57577" w:rsidRPr="00A57577" w:rsidRDefault="00A57577" w:rsidP="00A57577">
      <w:pPr>
        <w:numPr>
          <w:ilvl w:val="0"/>
          <w:numId w:val="2"/>
        </w:num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zasílání obchodních sdělení a činění dalších marketingových aktivit.</w:t>
      </w:r>
      <w:r w:rsidRPr="00A57577">
        <w:rPr>
          <w:rFonts w:ascii="Times New Roman" w:eastAsia="Times New Roman" w:hAnsi="Times New Roman" w:cs="Times New Roman"/>
          <w:sz w:val="20"/>
          <w:szCs w:val="20"/>
          <w:lang w:val="cs-CZ" w:eastAsia="cs-CZ"/>
        </w:rPr>
        <w:t xml:space="preserve"> </w:t>
      </w:r>
    </w:p>
    <w:p w:rsidR="00A57577" w:rsidRPr="00A57577" w:rsidRDefault="00A57577" w:rsidP="00C40B6D">
      <w:pPr>
        <w:spacing w:before="100" w:beforeAutospacing="1" w:after="480"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3. Ze strany správce může docházet k automatickému individuálnímu rozhodování ve smyslu čl. 22 GDPR. S takovým zpracováním jste poskytl/a svůj výslovný souhlas.</w:t>
      </w:r>
      <w:r w:rsidRPr="00A57577">
        <w:rPr>
          <w:rFonts w:ascii="Times New Roman" w:eastAsia="Times New Roman" w:hAnsi="Times New Roman" w:cs="Times New Roman"/>
          <w:sz w:val="20"/>
          <w:szCs w:val="20"/>
          <w:lang w:val="cs-CZ" w:eastAsia="cs-CZ"/>
        </w:rPr>
        <w:t xml:space="preserve"> </w:t>
      </w:r>
    </w:p>
    <w:p w:rsidR="00A57577" w:rsidRPr="00A57577" w:rsidRDefault="00A57577" w:rsidP="00C40B6D">
      <w:pPr>
        <w:spacing w:before="120"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b/>
          <w:bCs/>
          <w:sz w:val="28"/>
          <w:szCs w:val="28"/>
          <w:lang w:val="cs-CZ" w:eastAsia="cs-CZ"/>
        </w:rPr>
        <w:t>IV. Doba uchovávání údajů</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1. Správce uchovává osobní údaje</w:t>
      </w:r>
    </w:p>
    <w:p w:rsidR="00A57577" w:rsidRPr="00A57577" w:rsidRDefault="00A57577" w:rsidP="00A57577">
      <w:pPr>
        <w:numPr>
          <w:ilvl w:val="0"/>
          <w:numId w:val="3"/>
        </w:num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 xml:space="preserve">po dobu nezbytnou k výkonu práv a povinností vyplývajících ze smluvního vztahu mezi Vámi a správcem a uplatňování nároků z těchto smluvních vztahů (po dobu 10 let od ukončení smluvního vztahu). </w:t>
      </w:r>
    </w:p>
    <w:p w:rsidR="00A57577" w:rsidRPr="00A57577" w:rsidRDefault="00A57577" w:rsidP="00A57577">
      <w:pPr>
        <w:numPr>
          <w:ilvl w:val="0"/>
          <w:numId w:val="3"/>
        </w:num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po dobu, než je odvolán souhlas se zpracováním osobních údajů pro účely marketingu, nejdéle 10 let, jsou-li osobní údaje zpracovávány na základě souhlasu.</w:t>
      </w:r>
    </w:p>
    <w:p w:rsidR="00A57577" w:rsidRPr="00A57577" w:rsidRDefault="00A57577" w:rsidP="00C40B6D">
      <w:pPr>
        <w:spacing w:before="100" w:beforeAutospacing="1" w:after="480"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 2. Po uplynutí doby uchovávání osobních údajů správce osobní údaje vymaže.</w:t>
      </w:r>
      <w:r w:rsidRPr="00A57577">
        <w:rPr>
          <w:rFonts w:ascii="Times New Roman" w:eastAsia="Times New Roman" w:hAnsi="Times New Roman" w:cs="Times New Roman"/>
          <w:sz w:val="20"/>
          <w:szCs w:val="20"/>
          <w:lang w:val="cs-CZ" w:eastAsia="cs-CZ"/>
        </w:rPr>
        <w:t xml:space="preserve"> </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b/>
          <w:bCs/>
          <w:sz w:val="28"/>
          <w:szCs w:val="28"/>
          <w:lang w:val="cs-CZ" w:eastAsia="cs-CZ"/>
        </w:rPr>
        <w:t>V. Příjemci osobních údajů (subdodavatelé správce)</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1. Příjemci osobních údajů jsou osoby </w:t>
      </w:r>
    </w:p>
    <w:p w:rsidR="00A57577" w:rsidRPr="00A57577" w:rsidRDefault="00A57577" w:rsidP="00A57577">
      <w:pPr>
        <w:numPr>
          <w:ilvl w:val="0"/>
          <w:numId w:val="4"/>
        </w:num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 xml:space="preserve">podílející se na dodání zboží / služeb / realizaci plateb na základě smlouvy, </w:t>
      </w:r>
    </w:p>
    <w:p w:rsidR="00A57577" w:rsidRPr="00A57577" w:rsidRDefault="00A57577" w:rsidP="00A57577">
      <w:pPr>
        <w:numPr>
          <w:ilvl w:val="0"/>
          <w:numId w:val="4"/>
        </w:num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zajišťující služby provozování e-shopu (</w:t>
      </w:r>
      <w:proofErr w:type="spellStart"/>
      <w:r w:rsidRPr="00A57577">
        <w:rPr>
          <w:rFonts w:ascii="Times New Roman" w:eastAsia="Times New Roman" w:hAnsi="Times New Roman" w:cs="Times New Roman"/>
          <w:sz w:val="24"/>
          <w:szCs w:val="24"/>
          <w:lang w:val="cs-CZ" w:eastAsia="cs-CZ"/>
        </w:rPr>
        <w:t>Shoptet</w:t>
      </w:r>
      <w:proofErr w:type="spellEnd"/>
      <w:r w:rsidRPr="00A57577">
        <w:rPr>
          <w:rFonts w:ascii="Times New Roman" w:eastAsia="Times New Roman" w:hAnsi="Times New Roman" w:cs="Times New Roman"/>
          <w:sz w:val="24"/>
          <w:szCs w:val="24"/>
          <w:lang w:val="cs-CZ" w:eastAsia="cs-CZ"/>
        </w:rPr>
        <w:t>) a další služby v souvislosti s provozováním e-shopu,</w:t>
      </w:r>
    </w:p>
    <w:p w:rsidR="00A57577" w:rsidRPr="00A57577" w:rsidRDefault="00A57577" w:rsidP="00A57577">
      <w:pPr>
        <w:numPr>
          <w:ilvl w:val="0"/>
          <w:numId w:val="4"/>
        </w:num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zajišťující marketingové služby.</w:t>
      </w:r>
    </w:p>
    <w:p w:rsidR="00A57577" w:rsidRPr="00A57577" w:rsidRDefault="00A57577" w:rsidP="00C40B6D">
      <w:pPr>
        <w:spacing w:before="100" w:beforeAutospacing="1" w:after="480"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2. Správce nemá v úmyslu předat osobní údaje do třetí země (do země mimo EU) nebo mezinárodní organizaci.</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b/>
          <w:bCs/>
          <w:sz w:val="28"/>
          <w:szCs w:val="28"/>
          <w:lang w:val="cs-CZ" w:eastAsia="cs-CZ"/>
        </w:rPr>
        <w:t>VI. Vaše práva</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 xml:space="preserve">1. Za podmínek stanovených v GDPR máte </w:t>
      </w:r>
    </w:p>
    <w:p w:rsidR="00A57577" w:rsidRPr="00A57577" w:rsidRDefault="00A57577" w:rsidP="00A57577">
      <w:pPr>
        <w:numPr>
          <w:ilvl w:val="0"/>
          <w:numId w:val="5"/>
        </w:num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 xml:space="preserve">právo na přístup ke svým osobním údajům dle čl. 15 GDPR, </w:t>
      </w:r>
    </w:p>
    <w:p w:rsidR="00A57577" w:rsidRPr="00A57577" w:rsidRDefault="00A57577" w:rsidP="00A57577">
      <w:pPr>
        <w:numPr>
          <w:ilvl w:val="0"/>
          <w:numId w:val="5"/>
        </w:num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 xml:space="preserve">právo opravu osobních údajů dle čl. 16 GDPR, popřípadě omezení zpracování dle čl. 18 GDPR. </w:t>
      </w:r>
    </w:p>
    <w:p w:rsidR="00A57577" w:rsidRPr="00A57577" w:rsidRDefault="00A57577" w:rsidP="00A57577">
      <w:pPr>
        <w:numPr>
          <w:ilvl w:val="0"/>
          <w:numId w:val="5"/>
        </w:num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 xml:space="preserve">právo na výmaz osobních údajů dle čl. 17 GDPR. </w:t>
      </w:r>
    </w:p>
    <w:p w:rsidR="00A57577" w:rsidRPr="00A57577" w:rsidRDefault="00A57577" w:rsidP="00A57577">
      <w:pPr>
        <w:numPr>
          <w:ilvl w:val="0"/>
          <w:numId w:val="5"/>
        </w:num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 xml:space="preserve">právo vznést námitku proti zpracování dle čl. 21 GDPR a </w:t>
      </w:r>
    </w:p>
    <w:p w:rsidR="00A57577" w:rsidRPr="00A57577" w:rsidRDefault="00A57577" w:rsidP="00A57577">
      <w:pPr>
        <w:numPr>
          <w:ilvl w:val="0"/>
          <w:numId w:val="5"/>
        </w:num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 xml:space="preserve">právo na přenositelnost údajů dle čl. 20 GDPR. </w:t>
      </w:r>
    </w:p>
    <w:p w:rsidR="00A57577" w:rsidRPr="00A57577" w:rsidRDefault="00A57577" w:rsidP="00A57577">
      <w:pPr>
        <w:numPr>
          <w:ilvl w:val="0"/>
          <w:numId w:val="5"/>
        </w:num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právo odvolat souhlas se zpracováním písemně nebo elektronicky na adresu nebo email správce uvedený v čl. III těchto podmínek.</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2. Dále máte právo podat stížnost u Úřadu pro ochranu osobních údajů v případě, že se domníváte, že bylo porušeno Vaší právo na ochranu osobních údajů.</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b/>
          <w:bCs/>
          <w:sz w:val="28"/>
          <w:szCs w:val="28"/>
          <w:lang w:val="cs-CZ" w:eastAsia="cs-CZ"/>
        </w:rPr>
        <w:lastRenderedPageBreak/>
        <w:t>VII. Podmínky zabezpečení osobních údajů</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1. Správce prohlašuje, že přijal veškerá vhodná technická a organizační opatření k zabezpečení osobních údajů.</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2. Správce přijal technická opatření k zabezpečení datových úložišť a úložišť osobních údajů v listinné podobě.</w:t>
      </w:r>
    </w:p>
    <w:p w:rsidR="00A57577" w:rsidRPr="00A57577" w:rsidRDefault="00A57577" w:rsidP="00C40B6D">
      <w:pPr>
        <w:spacing w:before="100" w:beforeAutospacing="1" w:after="480"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3. Správce prohlašuje, že k osobním údajům mají přístup pouze jím pověřené osoby.</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b/>
          <w:bCs/>
          <w:sz w:val="28"/>
          <w:szCs w:val="28"/>
          <w:lang w:val="cs-CZ" w:eastAsia="cs-CZ"/>
        </w:rPr>
        <w:t>VIII. Závěrečná ustanovení</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1. Odesláním objednávky z internetového objednávkového formuláře potvrzujete, že jste seznámen/a s podmínkami ochrany osobních údajů a že je v celém rozsahu přijímáte.</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2. S těmito podmínkami souhlasíte zaškrtnutím souhlasu prostřednictvím internetového formuláře. Zaškrtnutím souhlasu potvrzujete, že jste seznámen/a s podmínkami ochrany osobních údajů a že je v celém rozsahu přijímáte.</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3. Správce je oprávněn tyto podmínky změnit. Novou verzi podmínek ochrany osobních údajů zveřejní na svých internetových stránkách.</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 </w:t>
      </w:r>
    </w:p>
    <w:p w:rsidR="00A57577" w:rsidRPr="00A57577" w:rsidRDefault="00A57577" w:rsidP="00A57577">
      <w:pPr>
        <w:spacing w:before="100" w:beforeAutospacing="1" w:after="100" w:afterAutospacing="1" w:line="240" w:lineRule="auto"/>
        <w:rPr>
          <w:rFonts w:ascii="Times New Roman" w:eastAsia="Times New Roman" w:hAnsi="Times New Roman" w:cs="Times New Roman"/>
          <w:sz w:val="24"/>
          <w:szCs w:val="24"/>
          <w:lang w:val="cs-CZ" w:eastAsia="cs-CZ"/>
        </w:rPr>
      </w:pPr>
      <w:r w:rsidRPr="00A57577">
        <w:rPr>
          <w:rFonts w:ascii="Times New Roman" w:eastAsia="Times New Roman" w:hAnsi="Times New Roman" w:cs="Times New Roman"/>
          <w:sz w:val="24"/>
          <w:szCs w:val="24"/>
          <w:lang w:val="cs-CZ" w:eastAsia="cs-CZ"/>
        </w:rPr>
        <w:t>Tyto p</w:t>
      </w:r>
      <w:r w:rsidR="00C40B6D">
        <w:rPr>
          <w:rFonts w:ascii="Times New Roman" w:eastAsia="Times New Roman" w:hAnsi="Times New Roman" w:cs="Times New Roman"/>
          <w:sz w:val="24"/>
          <w:szCs w:val="24"/>
          <w:lang w:val="cs-CZ" w:eastAsia="cs-CZ"/>
        </w:rPr>
        <w:t xml:space="preserve">odmínky nabývají účinnosti dnem </w:t>
      </w:r>
      <w:proofErr w:type="gramStart"/>
      <w:r w:rsidR="00C40B6D">
        <w:rPr>
          <w:rFonts w:ascii="Times New Roman" w:eastAsia="Times New Roman" w:hAnsi="Times New Roman" w:cs="Times New Roman"/>
          <w:sz w:val="24"/>
          <w:szCs w:val="24"/>
          <w:lang w:val="cs-CZ" w:eastAsia="cs-CZ"/>
        </w:rPr>
        <w:t>6.4.2022</w:t>
      </w:r>
      <w:proofErr w:type="gramEnd"/>
    </w:p>
    <w:p w:rsidR="00AA50E9" w:rsidRPr="00A57577" w:rsidRDefault="00AA50E9">
      <w:pPr>
        <w:rPr>
          <w:lang w:val="cs-CZ"/>
        </w:rPr>
      </w:pPr>
    </w:p>
    <w:sectPr w:rsidR="00AA50E9" w:rsidRPr="00A57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C33"/>
    <w:multiLevelType w:val="multilevel"/>
    <w:tmpl w:val="A7D8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EF1B49"/>
    <w:multiLevelType w:val="multilevel"/>
    <w:tmpl w:val="ECBE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B03793"/>
    <w:multiLevelType w:val="multilevel"/>
    <w:tmpl w:val="8C7A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7765F"/>
    <w:multiLevelType w:val="multilevel"/>
    <w:tmpl w:val="B920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FAB2A57"/>
    <w:multiLevelType w:val="multilevel"/>
    <w:tmpl w:val="0782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77"/>
    <w:rsid w:val="00A57577"/>
    <w:rsid w:val="00AA50E9"/>
    <w:rsid w:val="00C40B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575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57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249128">
      <w:bodyDiv w:val="1"/>
      <w:marLeft w:val="0"/>
      <w:marRight w:val="0"/>
      <w:marTop w:val="0"/>
      <w:marBottom w:val="0"/>
      <w:divBdr>
        <w:top w:val="none" w:sz="0" w:space="0" w:color="auto"/>
        <w:left w:val="none" w:sz="0" w:space="0" w:color="auto"/>
        <w:bottom w:val="none" w:sz="0" w:space="0" w:color="auto"/>
        <w:right w:val="none" w:sz="0" w:space="0" w:color="auto"/>
      </w:divBdr>
      <w:divsChild>
        <w:div w:id="336032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ezemesyr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745</Words>
  <Characters>4397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cp:lastModifiedBy>
  <cp:revision>2</cp:revision>
  <dcterms:created xsi:type="dcterms:W3CDTF">2022-03-07T18:53:00Z</dcterms:created>
  <dcterms:modified xsi:type="dcterms:W3CDTF">2022-04-06T14:19:00Z</dcterms:modified>
</cp:coreProperties>
</file>